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04" w:rsidRDefault="00503C04" w:rsidP="00503C0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03C04">
        <w:rPr>
          <w:b/>
          <w:sz w:val="28"/>
          <w:szCs w:val="28"/>
        </w:rPr>
        <w:t>A STUDY IN THE BOOK OF EPHESIANS:  THE WEALTH AND WALK OF A BELIEVER</w:t>
      </w:r>
    </w:p>
    <w:p w:rsidR="00503C04" w:rsidRDefault="00D06CA5" w:rsidP="00503C04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8F0A0D">
        <w:rPr>
          <w:i/>
          <w:sz w:val="24"/>
          <w:szCs w:val="24"/>
        </w:rPr>
        <w:t>Our Inheritance</w:t>
      </w:r>
      <w:r>
        <w:rPr>
          <w:i/>
          <w:sz w:val="24"/>
          <w:szCs w:val="24"/>
        </w:rPr>
        <w:t>”</w:t>
      </w:r>
    </w:p>
    <w:p w:rsidR="00D06CA5" w:rsidRDefault="00D06CA5" w:rsidP="00214A75">
      <w:pPr>
        <w:spacing w:after="0"/>
        <w:rPr>
          <w:i/>
          <w:sz w:val="24"/>
          <w:szCs w:val="24"/>
        </w:rPr>
      </w:pPr>
    </w:p>
    <w:p w:rsidR="005974F2" w:rsidRPr="005974F2" w:rsidRDefault="005974F2" w:rsidP="005974F2">
      <w:pPr>
        <w:rPr>
          <w:i/>
        </w:rPr>
      </w:pPr>
      <w:r w:rsidRPr="005974F2">
        <w:rPr>
          <w:i/>
        </w:rPr>
        <w:t xml:space="preserve">Ephesians 1:11 </w:t>
      </w:r>
      <w:proofErr w:type="gramStart"/>
      <w:r w:rsidRPr="005974F2">
        <w:rPr>
          <w:i/>
        </w:rPr>
        <w:t>In</w:t>
      </w:r>
      <w:proofErr w:type="gramEnd"/>
      <w:r w:rsidRPr="005974F2">
        <w:rPr>
          <w:i/>
        </w:rPr>
        <w:t xml:space="preserve"> whom also we have </w:t>
      </w:r>
      <w:r w:rsidRPr="00DF667A">
        <w:rPr>
          <w:b/>
          <w:i/>
          <w:sz w:val="28"/>
          <w:szCs w:val="28"/>
        </w:rPr>
        <w:t>obtained an inheritance</w:t>
      </w:r>
      <w:r w:rsidRPr="005974F2">
        <w:rPr>
          <w:i/>
        </w:rPr>
        <w:t xml:space="preserve">, being predestinated according to the purpose of him who </w:t>
      </w:r>
      <w:proofErr w:type="spellStart"/>
      <w:r w:rsidRPr="005974F2">
        <w:rPr>
          <w:i/>
        </w:rPr>
        <w:t>worketh</w:t>
      </w:r>
      <w:proofErr w:type="spellEnd"/>
      <w:r w:rsidRPr="005974F2">
        <w:rPr>
          <w:i/>
        </w:rPr>
        <w:t xml:space="preserve"> all things after the counsel of his own will: </w:t>
      </w:r>
    </w:p>
    <w:p w:rsidR="005974F2" w:rsidRDefault="005974F2" w:rsidP="00FE044F">
      <w:pPr>
        <w:spacing w:after="0"/>
        <w:rPr>
          <w:sz w:val="24"/>
          <w:szCs w:val="24"/>
        </w:rPr>
      </w:pPr>
    </w:p>
    <w:p w:rsidR="005974F2" w:rsidRPr="000B2722" w:rsidRDefault="005974F2" w:rsidP="00DF667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B2722">
        <w:rPr>
          <w:b/>
          <w:sz w:val="24"/>
          <w:szCs w:val="24"/>
        </w:rPr>
        <w:t>THE PROMISE OF OUR INHERITANCE</w:t>
      </w:r>
    </w:p>
    <w:p w:rsidR="005974F2" w:rsidRDefault="005974F2" w:rsidP="005974F2">
      <w:pPr>
        <w:spacing w:after="0"/>
        <w:rPr>
          <w:sz w:val="24"/>
          <w:szCs w:val="24"/>
        </w:rPr>
      </w:pPr>
    </w:p>
    <w:p w:rsidR="005974F2" w:rsidRPr="009A7520" w:rsidRDefault="005974F2" w:rsidP="005974F2">
      <w:pPr>
        <w:spacing w:after="0"/>
        <w:ind w:left="720"/>
        <w:rPr>
          <w:i/>
          <w:sz w:val="24"/>
          <w:szCs w:val="24"/>
        </w:rPr>
      </w:pPr>
      <w:r w:rsidRPr="009A7520">
        <w:rPr>
          <w:i/>
          <w:sz w:val="24"/>
          <w:szCs w:val="24"/>
        </w:rPr>
        <w:t>“In whom also…</w:t>
      </w:r>
      <w:proofErr w:type="gramStart"/>
      <w:r w:rsidRPr="009A7520">
        <w:rPr>
          <w:i/>
          <w:sz w:val="24"/>
          <w:szCs w:val="24"/>
        </w:rPr>
        <w:t>.(</w:t>
      </w:r>
      <w:proofErr w:type="gramEnd"/>
      <w:r w:rsidRPr="009A7520">
        <w:rPr>
          <w:i/>
          <w:sz w:val="24"/>
          <w:szCs w:val="24"/>
        </w:rPr>
        <w:t>vs. 11a)</w:t>
      </w:r>
    </w:p>
    <w:p w:rsidR="005974F2" w:rsidRDefault="005974F2" w:rsidP="005974F2">
      <w:pPr>
        <w:spacing w:after="0"/>
        <w:ind w:left="720"/>
        <w:rPr>
          <w:sz w:val="24"/>
          <w:szCs w:val="24"/>
        </w:rPr>
      </w:pPr>
    </w:p>
    <w:p w:rsidR="005974F2" w:rsidRPr="005974F2" w:rsidRDefault="005974F2" w:rsidP="005974F2">
      <w:pPr>
        <w:spacing w:after="0"/>
        <w:ind w:left="720"/>
        <w:rPr>
          <w:i/>
        </w:rPr>
      </w:pPr>
      <w:r w:rsidRPr="005974F2">
        <w:rPr>
          <w:i/>
        </w:rPr>
        <w:t xml:space="preserve">Romans 8:16 The Spirit itself </w:t>
      </w:r>
      <w:proofErr w:type="spellStart"/>
      <w:r w:rsidRPr="005974F2">
        <w:rPr>
          <w:i/>
        </w:rPr>
        <w:t>beareth</w:t>
      </w:r>
      <w:proofErr w:type="spellEnd"/>
      <w:r w:rsidRPr="005974F2">
        <w:rPr>
          <w:i/>
        </w:rPr>
        <w:t xml:space="preserve"> witness with our spirit, that we are the children of God: </w:t>
      </w:r>
    </w:p>
    <w:p w:rsidR="005974F2" w:rsidRPr="005974F2" w:rsidRDefault="005974F2" w:rsidP="005974F2">
      <w:pPr>
        <w:spacing w:after="0"/>
        <w:ind w:left="720"/>
        <w:rPr>
          <w:i/>
        </w:rPr>
      </w:pPr>
      <w:r w:rsidRPr="005974F2">
        <w:rPr>
          <w:i/>
        </w:rPr>
        <w:t xml:space="preserve">17 And if children, then heirs; heirs of God, and joint-heirs with Christ; if so be that we suffer with him, that we may be also glorified together. </w:t>
      </w:r>
    </w:p>
    <w:p w:rsidR="009A7520" w:rsidRDefault="005974F2" w:rsidP="005974F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A7520" w:rsidRDefault="009A7520" w:rsidP="005974F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The unique aspect of our inheritance is that it required </w:t>
      </w:r>
      <w:r w:rsidRPr="00DF667A">
        <w:rPr>
          <w:b/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deaths – </w:t>
      </w:r>
      <w:r w:rsidRPr="00DF667A">
        <w:rPr>
          <w:b/>
          <w:sz w:val="24"/>
          <w:szCs w:val="24"/>
          <w:u w:val="single"/>
        </w:rPr>
        <w:t>Christ’s</w:t>
      </w:r>
      <w:r>
        <w:rPr>
          <w:sz w:val="24"/>
          <w:szCs w:val="24"/>
        </w:rPr>
        <w:t xml:space="preserve"> and </w:t>
      </w:r>
      <w:r w:rsidRPr="00DF667A">
        <w:rPr>
          <w:b/>
          <w:sz w:val="24"/>
          <w:szCs w:val="24"/>
          <w:u w:val="single"/>
        </w:rPr>
        <w:t>ours</w:t>
      </w:r>
      <w:r>
        <w:rPr>
          <w:sz w:val="24"/>
          <w:szCs w:val="24"/>
        </w:rPr>
        <w:t>!</w:t>
      </w:r>
    </w:p>
    <w:p w:rsidR="009A7520" w:rsidRDefault="009A7520" w:rsidP="005974F2">
      <w:pPr>
        <w:spacing w:after="0"/>
        <w:rPr>
          <w:sz w:val="24"/>
          <w:szCs w:val="24"/>
        </w:rPr>
      </w:pPr>
    </w:p>
    <w:p w:rsidR="009A7520" w:rsidRPr="009A7520" w:rsidRDefault="009A7520" w:rsidP="009A7520">
      <w:pPr>
        <w:spacing w:after="0"/>
        <w:ind w:left="720"/>
        <w:rPr>
          <w:i/>
        </w:rPr>
      </w:pPr>
      <w:r w:rsidRPr="009A7520">
        <w:rPr>
          <w:i/>
        </w:rPr>
        <w:t>Romans 6:3 Know ye not, that so many of us as were baptized into Jesus Christ were baptized into his death?</w:t>
      </w:r>
    </w:p>
    <w:p w:rsidR="009A7520" w:rsidRPr="009A7520" w:rsidRDefault="009A7520" w:rsidP="009A7520">
      <w:pPr>
        <w:spacing w:after="0"/>
        <w:ind w:left="720"/>
        <w:rPr>
          <w:i/>
        </w:rPr>
      </w:pPr>
      <w:r w:rsidRPr="009A7520">
        <w:rPr>
          <w:i/>
        </w:rPr>
        <w:t xml:space="preserve">4 Therefore we are buried with him by baptism into death: that like as Christ was raised up from the dead by the glory of the Father, even so we also should walk in newness of life. </w:t>
      </w:r>
    </w:p>
    <w:p w:rsidR="009A7520" w:rsidRPr="009A7520" w:rsidRDefault="009A7520" w:rsidP="009A7520">
      <w:pPr>
        <w:ind w:left="720"/>
        <w:rPr>
          <w:i/>
        </w:rPr>
      </w:pPr>
      <w:r w:rsidRPr="009A7520">
        <w:rPr>
          <w:i/>
        </w:rPr>
        <w:t xml:space="preserve">5 For if we have been planted together in the likeness of his death, we shall be also in the likeness of his resurrection: </w:t>
      </w:r>
    </w:p>
    <w:p w:rsidR="009A7520" w:rsidRPr="009A7520" w:rsidRDefault="009A7520" w:rsidP="009A7520">
      <w:pPr>
        <w:ind w:left="720"/>
        <w:rPr>
          <w:i/>
        </w:rPr>
      </w:pPr>
      <w:r w:rsidRPr="009A7520">
        <w:rPr>
          <w:i/>
        </w:rPr>
        <w:t xml:space="preserve">Ephesians 1:11 </w:t>
      </w:r>
      <w:proofErr w:type="gramStart"/>
      <w:r w:rsidRPr="009A7520">
        <w:rPr>
          <w:i/>
        </w:rPr>
        <w:t>In</w:t>
      </w:r>
      <w:proofErr w:type="gramEnd"/>
      <w:r w:rsidRPr="009A7520">
        <w:rPr>
          <w:i/>
        </w:rPr>
        <w:t xml:space="preserve"> whom also we </w:t>
      </w:r>
      <w:r w:rsidRPr="009A7520">
        <w:rPr>
          <w:b/>
          <w:i/>
          <w:sz w:val="28"/>
          <w:szCs w:val="28"/>
        </w:rPr>
        <w:t xml:space="preserve">have obtained </w:t>
      </w:r>
      <w:r w:rsidRPr="00DF667A">
        <w:rPr>
          <w:i/>
        </w:rPr>
        <w:t>an inheritance</w:t>
      </w:r>
      <w:r w:rsidRPr="009A7520">
        <w:rPr>
          <w:i/>
        </w:rPr>
        <w:t xml:space="preserve">, being predestinated according to the purpose of him who </w:t>
      </w:r>
      <w:proofErr w:type="spellStart"/>
      <w:r w:rsidRPr="009A7520">
        <w:rPr>
          <w:i/>
        </w:rPr>
        <w:t>worketh</w:t>
      </w:r>
      <w:proofErr w:type="spellEnd"/>
      <w:r w:rsidRPr="009A7520">
        <w:rPr>
          <w:i/>
        </w:rPr>
        <w:t xml:space="preserve"> all things after the counsel of his own will: </w:t>
      </w:r>
    </w:p>
    <w:p w:rsidR="009A7520" w:rsidRDefault="009A7520" w:rsidP="00DF66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7520" w:rsidRDefault="009A7520" w:rsidP="009A7520">
      <w:pPr>
        <w:ind w:left="720"/>
        <w:rPr>
          <w:i/>
          <w:sz w:val="24"/>
          <w:szCs w:val="24"/>
        </w:rPr>
      </w:pPr>
      <w:r w:rsidRPr="009A7520">
        <w:rPr>
          <w:i/>
          <w:sz w:val="24"/>
          <w:szCs w:val="24"/>
        </w:rPr>
        <w:t xml:space="preserve">1 Peter 1:4 </w:t>
      </w:r>
      <w:proofErr w:type="gramStart"/>
      <w:r w:rsidRPr="009A7520">
        <w:rPr>
          <w:i/>
          <w:sz w:val="24"/>
          <w:szCs w:val="24"/>
        </w:rPr>
        <w:t>To</w:t>
      </w:r>
      <w:proofErr w:type="gramEnd"/>
      <w:r w:rsidRPr="009A7520">
        <w:rPr>
          <w:i/>
          <w:sz w:val="24"/>
          <w:szCs w:val="24"/>
        </w:rPr>
        <w:t xml:space="preserve"> an inheritance incorruptible, and undefiled, and that </w:t>
      </w:r>
      <w:proofErr w:type="spellStart"/>
      <w:r w:rsidRPr="009A7520">
        <w:rPr>
          <w:i/>
          <w:sz w:val="24"/>
          <w:szCs w:val="24"/>
        </w:rPr>
        <w:t>fadeth</w:t>
      </w:r>
      <w:proofErr w:type="spellEnd"/>
      <w:r w:rsidRPr="009A7520">
        <w:rPr>
          <w:i/>
          <w:sz w:val="24"/>
          <w:szCs w:val="24"/>
        </w:rPr>
        <w:t xml:space="preserve"> not away, reserved in heaven for you, </w:t>
      </w:r>
    </w:p>
    <w:p w:rsidR="009A7520" w:rsidRDefault="009A7520" w:rsidP="009A7520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proofErr w:type="gramStart"/>
      <w:r>
        <w:rPr>
          <w:i/>
          <w:sz w:val="24"/>
          <w:szCs w:val="24"/>
        </w:rPr>
        <w:t>incorruptible</w:t>
      </w:r>
      <w:proofErr w:type="gramEnd"/>
      <w:r>
        <w:rPr>
          <w:i/>
          <w:sz w:val="24"/>
          <w:szCs w:val="24"/>
        </w:rPr>
        <w:t xml:space="preserve">” –free from </w:t>
      </w:r>
      <w:r w:rsidRPr="00DF667A">
        <w:rPr>
          <w:b/>
          <w:i/>
          <w:sz w:val="24"/>
          <w:szCs w:val="24"/>
          <w:u w:val="single"/>
        </w:rPr>
        <w:t>decay</w:t>
      </w:r>
      <w:r>
        <w:rPr>
          <w:i/>
          <w:sz w:val="24"/>
          <w:szCs w:val="24"/>
        </w:rPr>
        <w:t xml:space="preserve">  </w:t>
      </w:r>
    </w:p>
    <w:p w:rsidR="009A7520" w:rsidRDefault="009A7520" w:rsidP="009A7520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proofErr w:type="gramStart"/>
      <w:r>
        <w:rPr>
          <w:i/>
          <w:sz w:val="24"/>
          <w:szCs w:val="24"/>
        </w:rPr>
        <w:t>undefiled</w:t>
      </w:r>
      <w:proofErr w:type="gramEnd"/>
      <w:r>
        <w:rPr>
          <w:i/>
          <w:sz w:val="24"/>
          <w:szCs w:val="24"/>
        </w:rPr>
        <w:t xml:space="preserve">” – free from </w:t>
      </w:r>
      <w:r w:rsidRPr="00DF667A">
        <w:rPr>
          <w:b/>
          <w:i/>
          <w:sz w:val="24"/>
          <w:szCs w:val="24"/>
          <w:u w:val="single"/>
        </w:rPr>
        <w:t>blemish</w:t>
      </w:r>
    </w:p>
    <w:p w:rsidR="009A7520" w:rsidRDefault="009A7520" w:rsidP="009A7520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proofErr w:type="spellStart"/>
      <w:proofErr w:type="gramStart"/>
      <w:r>
        <w:rPr>
          <w:i/>
          <w:sz w:val="24"/>
          <w:szCs w:val="24"/>
        </w:rPr>
        <w:t>fadeth</w:t>
      </w:r>
      <w:proofErr w:type="spellEnd"/>
      <w:proofErr w:type="gramEnd"/>
      <w:r>
        <w:rPr>
          <w:i/>
          <w:sz w:val="24"/>
          <w:szCs w:val="24"/>
        </w:rPr>
        <w:t xml:space="preserve"> not away” </w:t>
      </w:r>
      <w:r w:rsidR="000B2722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="000B2722" w:rsidRPr="00DF667A">
        <w:rPr>
          <w:b/>
          <w:i/>
          <w:sz w:val="24"/>
          <w:szCs w:val="24"/>
          <w:u w:val="single"/>
        </w:rPr>
        <w:t>lasting;</w:t>
      </w:r>
      <w:r w:rsidR="000B2722">
        <w:rPr>
          <w:i/>
          <w:sz w:val="24"/>
          <w:szCs w:val="24"/>
        </w:rPr>
        <w:t xml:space="preserve"> </w:t>
      </w:r>
      <w:r w:rsidR="000B2722" w:rsidRPr="00DF667A">
        <w:rPr>
          <w:b/>
          <w:i/>
          <w:sz w:val="24"/>
          <w:szCs w:val="24"/>
          <w:u w:val="single"/>
        </w:rPr>
        <w:t xml:space="preserve">eternal </w:t>
      </w:r>
    </w:p>
    <w:p w:rsidR="000B2722" w:rsidRPr="000B2722" w:rsidRDefault="000B2722" w:rsidP="000B2722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proofErr w:type="gramStart"/>
      <w:r>
        <w:rPr>
          <w:i/>
          <w:sz w:val="24"/>
          <w:szCs w:val="24"/>
        </w:rPr>
        <w:t>reserved</w:t>
      </w:r>
      <w:proofErr w:type="gramEnd"/>
      <w:r>
        <w:rPr>
          <w:i/>
          <w:sz w:val="24"/>
          <w:szCs w:val="24"/>
        </w:rPr>
        <w:t xml:space="preserve"> in heaven” – </w:t>
      </w:r>
      <w:r w:rsidRPr="00DF667A">
        <w:rPr>
          <w:b/>
          <w:i/>
          <w:sz w:val="24"/>
          <w:szCs w:val="24"/>
          <w:u w:val="single"/>
        </w:rPr>
        <w:t xml:space="preserve">secure </w:t>
      </w:r>
    </w:p>
    <w:p w:rsidR="009A7520" w:rsidRPr="005974F2" w:rsidRDefault="009A7520" w:rsidP="009A7520">
      <w:pPr>
        <w:spacing w:after="0"/>
        <w:ind w:left="720"/>
        <w:rPr>
          <w:sz w:val="24"/>
          <w:szCs w:val="24"/>
        </w:rPr>
      </w:pPr>
    </w:p>
    <w:p w:rsidR="005974F2" w:rsidRDefault="005974F2" w:rsidP="00DF667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B2722">
        <w:rPr>
          <w:b/>
          <w:sz w:val="24"/>
          <w:szCs w:val="24"/>
        </w:rPr>
        <w:t>THE PARTICULARS OF OUR INHERITANCE</w:t>
      </w:r>
    </w:p>
    <w:p w:rsidR="000B2722" w:rsidRDefault="000B2722" w:rsidP="000B2722">
      <w:pPr>
        <w:spacing w:after="0"/>
        <w:rPr>
          <w:b/>
          <w:sz w:val="24"/>
          <w:szCs w:val="24"/>
        </w:rPr>
      </w:pPr>
    </w:p>
    <w:p w:rsidR="000B2722" w:rsidRDefault="000B2722" w:rsidP="00DF667A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</w:t>
      </w:r>
      <w:r w:rsidRPr="00DF667A">
        <w:rPr>
          <w:b/>
          <w:sz w:val="24"/>
          <w:szCs w:val="24"/>
          <w:u w:val="single"/>
        </w:rPr>
        <w:t>Future</w:t>
      </w:r>
      <w:r>
        <w:rPr>
          <w:b/>
          <w:sz w:val="24"/>
          <w:szCs w:val="24"/>
        </w:rPr>
        <w:t xml:space="preserve"> Inheritance</w:t>
      </w:r>
    </w:p>
    <w:p w:rsidR="000B6B1F" w:rsidRDefault="000B6B1F" w:rsidP="000B6B1F">
      <w:pPr>
        <w:spacing w:after="0"/>
        <w:rPr>
          <w:b/>
          <w:sz w:val="24"/>
          <w:szCs w:val="24"/>
        </w:rPr>
      </w:pPr>
    </w:p>
    <w:p w:rsidR="000B6B1F" w:rsidRDefault="000B6B1F" w:rsidP="00DF667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B15F8">
        <w:rPr>
          <w:sz w:val="24"/>
          <w:szCs w:val="24"/>
        </w:rPr>
        <w:t xml:space="preserve">A </w:t>
      </w:r>
      <w:r w:rsidRPr="00DF667A">
        <w:rPr>
          <w:b/>
          <w:sz w:val="24"/>
          <w:szCs w:val="24"/>
          <w:u w:val="single"/>
        </w:rPr>
        <w:t>home</w:t>
      </w:r>
      <w:r w:rsidRPr="004B15F8">
        <w:rPr>
          <w:sz w:val="24"/>
          <w:szCs w:val="24"/>
        </w:rPr>
        <w:t xml:space="preserve"> He has prepared. (Jn. 14:1-3</w:t>
      </w:r>
      <w:r w:rsidR="00BC02AD">
        <w:rPr>
          <w:sz w:val="24"/>
          <w:szCs w:val="24"/>
        </w:rPr>
        <w:t>; Rev. 21-22</w:t>
      </w:r>
      <w:r w:rsidRPr="004B15F8">
        <w:rPr>
          <w:sz w:val="24"/>
          <w:szCs w:val="24"/>
        </w:rPr>
        <w:t>)</w:t>
      </w:r>
    </w:p>
    <w:p w:rsidR="005E55BD" w:rsidRDefault="005E55BD" w:rsidP="005E55BD">
      <w:pPr>
        <w:spacing w:after="0"/>
        <w:rPr>
          <w:sz w:val="24"/>
          <w:szCs w:val="24"/>
        </w:rPr>
      </w:pPr>
    </w:p>
    <w:p w:rsidR="00BC02AD" w:rsidRDefault="00BC02AD" w:rsidP="00BC02AD">
      <w:pPr>
        <w:spacing w:after="0"/>
        <w:ind w:left="1440"/>
      </w:pPr>
      <w:r>
        <w:t xml:space="preserve">John 14:1 </w:t>
      </w:r>
      <w:proofErr w:type="gramStart"/>
      <w:r>
        <w:t>Let</w:t>
      </w:r>
      <w:proofErr w:type="gramEnd"/>
      <w:r>
        <w:t xml:space="preserve"> not your heart be troubled: ye believe in God, believe also in me. </w:t>
      </w:r>
    </w:p>
    <w:p w:rsidR="00BC02AD" w:rsidRDefault="00BC02AD" w:rsidP="00BC02AD">
      <w:pPr>
        <w:spacing w:after="0"/>
        <w:ind w:left="1440"/>
      </w:pPr>
      <w:r>
        <w:lastRenderedPageBreak/>
        <w:t xml:space="preserve">2 In my Father’s house are many mansions: if it were not so, I would have told you. I go to prepare a place for you. </w:t>
      </w:r>
    </w:p>
    <w:p w:rsidR="00BC02AD" w:rsidRDefault="00BC02AD" w:rsidP="00BC02AD">
      <w:pPr>
        <w:ind w:left="1440"/>
      </w:pPr>
      <w:r>
        <w:t xml:space="preserve">3 And if I go and prepare a place for you, I will come again, and receive you unto myself; that where I am, there ye may be also. </w:t>
      </w:r>
    </w:p>
    <w:p w:rsidR="00BC02AD" w:rsidRPr="005E55BD" w:rsidRDefault="00BC02AD" w:rsidP="005E55BD">
      <w:pPr>
        <w:spacing w:after="0"/>
        <w:ind w:left="1440"/>
        <w:rPr>
          <w:sz w:val="24"/>
          <w:szCs w:val="24"/>
        </w:rPr>
      </w:pPr>
    </w:p>
    <w:p w:rsidR="000B6B1F" w:rsidRDefault="000B6B1F" w:rsidP="00DF667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B15F8">
        <w:rPr>
          <w:sz w:val="24"/>
          <w:szCs w:val="24"/>
        </w:rPr>
        <w:t xml:space="preserve">A </w:t>
      </w:r>
      <w:r w:rsidRPr="00DF667A">
        <w:rPr>
          <w:b/>
          <w:sz w:val="24"/>
          <w:szCs w:val="24"/>
          <w:u w:val="single"/>
        </w:rPr>
        <w:t>glorified</w:t>
      </w:r>
      <w:r w:rsidRPr="004B15F8">
        <w:rPr>
          <w:sz w:val="24"/>
          <w:szCs w:val="24"/>
        </w:rPr>
        <w:t xml:space="preserve"> </w:t>
      </w:r>
      <w:r w:rsidRPr="00DF667A">
        <w:rPr>
          <w:b/>
          <w:sz w:val="24"/>
          <w:szCs w:val="24"/>
          <w:u w:val="single"/>
        </w:rPr>
        <w:t>body</w:t>
      </w:r>
      <w:r w:rsidRPr="004B15F8">
        <w:rPr>
          <w:sz w:val="24"/>
          <w:szCs w:val="24"/>
        </w:rPr>
        <w:t>. (Phil. 3:20-21)</w:t>
      </w:r>
    </w:p>
    <w:p w:rsidR="00BC02AD" w:rsidRDefault="00BC02AD" w:rsidP="00BC02AD">
      <w:pPr>
        <w:spacing w:after="0"/>
        <w:rPr>
          <w:sz w:val="24"/>
          <w:szCs w:val="24"/>
        </w:rPr>
      </w:pPr>
    </w:p>
    <w:p w:rsidR="00BC02AD" w:rsidRPr="00BC02AD" w:rsidRDefault="00BC02AD" w:rsidP="00BC02AD">
      <w:pPr>
        <w:spacing w:after="0"/>
        <w:ind w:left="1440"/>
        <w:rPr>
          <w:i/>
        </w:rPr>
      </w:pPr>
      <w:r w:rsidRPr="00BC02AD">
        <w:rPr>
          <w:i/>
        </w:rPr>
        <w:t xml:space="preserve">Philippians 3:20 </w:t>
      </w:r>
      <w:proofErr w:type="gramStart"/>
      <w:r w:rsidRPr="00BC02AD">
        <w:rPr>
          <w:i/>
        </w:rPr>
        <w:t>For</w:t>
      </w:r>
      <w:proofErr w:type="gramEnd"/>
      <w:r w:rsidRPr="00BC02AD">
        <w:rPr>
          <w:i/>
        </w:rPr>
        <w:t xml:space="preserve"> our conversation is in heaven; from whence also we look for the </w:t>
      </w:r>
      <w:proofErr w:type="spellStart"/>
      <w:r w:rsidRPr="00BC02AD">
        <w:rPr>
          <w:i/>
        </w:rPr>
        <w:t>Saviour</w:t>
      </w:r>
      <w:proofErr w:type="spellEnd"/>
      <w:r w:rsidRPr="00BC02AD">
        <w:rPr>
          <w:i/>
        </w:rPr>
        <w:t xml:space="preserve">, the Lord Jesus Christ: </w:t>
      </w:r>
    </w:p>
    <w:p w:rsidR="00BC02AD" w:rsidRPr="00BC02AD" w:rsidRDefault="00BC02AD" w:rsidP="00BC02AD">
      <w:pPr>
        <w:spacing w:after="0"/>
        <w:ind w:left="1440"/>
        <w:rPr>
          <w:i/>
        </w:rPr>
      </w:pPr>
      <w:r w:rsidRPr="00BC02AD">
        <w:rPr>
          <w:i/>
        </w:rPr>
        <w:t xml:space="preserve">21 Who shall change our vile </w:t>
      </w:r>
      <w:proofErr w:type="gramStart"/>
      <w:r w:rsidRPr="00BC02AD">
        <w:rPr>
          <w:i/>
        </w:rPr>
        <w:t>body, that</w:t>
      </w:r>
      <w:proofErr w:type="gramEnd"/>
      <w:r w:rsidRPr="00BC02AD">
        <w:rPr>
          <w:i/>
        </w:rPr>
        <w:t xml:space="preserve"> it may be fashioned like unto his glorious body, according to the working whereby he is able even to subdue all things unto himself. </w:t>
      </w:r>
    </w:p>
    <w:p w:rsidR="00BC02AD" w:rsidRDefault="00BC02AD" w:rsidP="00BC02AD">
      <w:pPr>
        <w:spacing w:after="0"/>
        <w:ind w:left="1440"/>
        <w:rPr>
          <w:sz w:val="24"/>
          <w:szCs w:val="24"/>
        </w:rPr>
      </w:pPr>
    </w:p>
    <w:p w:rsidR="00BC02AD" w:rsidRPr="00BC02AD" w:rsidRDefault="00BC02AD" w:rsidP="00BC02AD">
      <w:pPr>
        <w:spacing w:after="0"/>
        <w:ind w:left="1440"/>
        <w:rPr>
          <w:sz w:val="24"/>
          <w:szCs w:val="24"/>
        </w:rPr>
      </w:pPr>
    </w:p>
    <w:p w:rsidR="000B6B1F" w:rsidRPr="004B15F8" w:rsidRDefault="000B6B1F" w:rsidP="00DF667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B15F8">
        <w:rPr>
          <w:sz w:val="24"/>
          <w:szCs w:val="24"/>
        </w:rPr>
        <w:t xml:space="preserve">The </w:t>
      </w:r>
      <w:r w:rsidRPr="00DF667A">
        <w:rPr>
          <w:b/>
          <w:sz w:val="24"/>
          <w:szCs w:val="24"/>
          <w:u w:val="single"/>
        </w:rPr>
        <w:t>Lord</w:t>
      </w:r>
      <w:r w:rsidRPr="004B15F8">
        <w:rPr>
          <w:sz w:val="24"/>
          <w:szCs w:val="24"/>
        </w:rPr>
        <w:t xml:space="preserve"> </w:t>
      </w:r>
      <w:r w:rsidRPr="00DF667A">
        <w:rPr>
          <w:b/>
          <w:sz w:val="24"/>
          <w:szCs w:val="24"/>
          <w:u w:val="single"/>
        </w:rPr>
        <w:t>Himself.</w:t>
      </w:r>
      <w:r w:rsidRPr="004B15F8">
        <w:rPr>
          <w:sz w:val="24"/>
          <w:szCs w:val="24"/>
        </w:rPr>
        <w:t xml:space="preserve"> (Deut. 18:2; Ps. 16:5; Ps. 27:4)</w:t>
      </w:r>
    </w:p>
    <w:p w:rsidR="000B6B1F" w:rsidRDefault="000B6B1F" w:rsidP="004B15F8">
      <w:pPr>
        <w:spacing w:after="0"/>
        <w:ind w:left="1080"/>
        <w:rPr>
          <w:b/>
          <w:sz w:val="24"/>
          <w:szCs w:val="24"/>
        </w:rPr>
      </w:pPr>
    </w:p>
    <w:p w:rsidR="00BC02AD" w:rsidRDefault="00BC02AD" w:rsidP="00BC02AD">
      <w:pPr>
        <w:ind w:left="1440"/>
        <w:rPr>
          <w:i/>
        </w:rPr>
      </w:pPr>
      <w:r w:rsidRPr="00BC02AD">
        <w:rPr>
          <w:i/>
        </w:rPr>
        <w:t xml:space="preserve">Deuteronomy 18:2 </w:t>
      </w:r>
      <w:proofErr w:type="gramStart"/>
      <w:r w:rsidRPr="00BC02AD">
        <w:rPr>
          <w:i/>
        </w:rPr>
        <w:t>Therefore</w:t>
      </w:r>
      <w:proofErr w:type="gramEnd"/>
      <w:r w:rsidRPr="00BC02AD">
        <w:rPr>
          <w:i/>
        </w:rPr>
        <w:t xml:space="preserve"> shall they have no inheritance among their brethren: </w:t>
      </w:r>
      <w:r w:rsidRPr="00D50D86">
        <w:rPr>
          <w:b/>
          <w:i/>
          <w:sz w:val="28"/>
          <w:szCs w:val="28"/>
        </w:rPr>
        <w:t xml:space="preserve">the </w:t>
      </w:r>
      <w:r w:rsidRPr="00D50D86">
        <w:rPr>
          <w:b/>
          <w:i/>
          <w:smallCaps/>
          <w:sz w:val="28"/>
          <w:szCs w:val="28"/>
        </w:rPr>
        <w:t>Lord</w:t>
      </w:r>
      <w:r w:rsidRPr="00D50D86">
        <w:rPr>
          <w:b/>
          <w:i/>
          <w:sz w:val="28"/>
          <w:szCs w:val="28"/>
        </w:rPr>
        <w:t xml:space="preserve"> is their inheritance</w:t>
      </w:r>
      <w:r w:rsidRPr="00BC02AD">
        <w:rPr>
          <w:i/>
        </w:rPr>
        <w:t xml:space="preserve">, as he hath said unto them. </w:t>
      </w:r>
    </w:p>
    <w:p w:rsidR="00BC02AD" w:rsidRPr="00BC02AD" w:rsidRDefault="00BC02AD" w:rsidP="00357D14">
      <w:pPr>
        <w:ind w:left="1440"/>
        <w:rPr>
          <w:i/>
        </w:rPr>
      </w:pPr>
      <w:r w:rsidRPr="00BC02AD">
        <w:rPr>
          <w:i/>
        </w:rPr>
        <w:t xml:space="preserve">Psalm 16:5 </w:t>
      </w:r>
      <w:r w:rsidRPr="00357D14">
        <w:rPr>
          <w:b/>
          <w:i/>
          <w:sz w:val="28"/>
          <w:szCs w:val="28"/>
        </w:rPr>
        <w:t xml:space="preserve">The </w:t>
      </w:r>
      <w:r w:rsidRPr="00357D14">
        <w:rPr>
          <w:b/>
          <w:i/>
          <w:smallCaps/>
          <w:sz w:val="28"/>
          <w:szCs w:val="28"/>
        </w:rPr>
        <w:t>Lord</w:t>
      </w:r>
      <w:r w:rsidRPr="00357D14">
        <w:rPr>
          <w:b/>
          <w:i/>
          <w:sz w:val="28"/>
          <w:szCs w:val="28"/>
        </w:rPr>
        <w:t xml:space="preserve"> is the portion of mine inheritance</w:t>
      </w:r>
      <w:r w:rsidRPr="00BC02AD">
        <w:rPr>
          <w:i/>
        </w:rPr>
        <w:t xml:space="preserve"> and of my cup: </w:t>
      </w:r>
    </w:p>
    <w:p w:rsidR="00BC02AD" w:rsidRPr="00BC02AD" w:rsidRDefault="00BC02AD" w:rsidP="00BC02AD">
      <w:pPr>
        <w:ind w:left="1440"/>
        <w:rPr>
          <w:i/>
        </w:rPr>
      </w:pPr>
      <w:r w:rsidRPr="00BC02AD">
        <w:rPr>
          <w:i/>
        </w:rPr>
        <w:t xml:space="preserve">Psalm 27:4 One thing have I desired of the </w:t>
      </w:r>
      <w:r w:rsidRPr="00BC02AD">
        <w:rPr>
          <w:i/>
          <w:smallCaps/>
        </w:rPr>
        <w:t>Lord</w:t>
      </w:r>
      <w:r w:rsidRPr="00BC02AD">
        <w:rPr>
          <w:i/>
        </w:rPr>
        <w:t xml:space="preserve">, that will I seek after; </w:t>
      </w:r>
      <w:proofErr w:type="gramStart"/>
      <w:r w:rsidRPr="00BC02AD">
        <w:rPr>
          <w:i/>
        </w:rPr>
        <w:t>That</w:t>
      </w:r>
      <w:proofErr w:type="gramEnd"/>
      <w:r w:rsidRPr="00BC02AD">
        <w:rPr>
          <w:i/>
        </w:rPr>
        <w:t xml:space="preserve"> I may dwell in the house of the </w:t>
      </w:r>
      <w:r w:rsidRPr="00BC02AD">
        <w:rPr>
          <w:i/>
          <w:smallCaps/>
        </w:rPr>
        <w:t>Lord</w:t>
      </w:r>
      <w:r w:rsidRPr="00BC02AD">
        <w:rPr>
          <w:i/>
        </w:rPr>
        <w:t xml:space="preserve"> all the days of my life, </w:t>
      </w:r>
      <w:r w:rsidRPr="00BC02AD">
        <w:rPr>
          <w:b/>
          <w:i/>
          <w:sz w:val="28"/>
          <w:szCs w:val="28"/>
        </w:rPr>
        <w:t xml:space="preserve">To behold the beauty of the </w:t>
      </w:r>
      <w:r w:rsidRPr="00BC02AD">
        <w:rPr>
          <w:b/>
          <w:i/>
          <w:smallCaps/>
          <w:sz w:val="28"/>
          <w:szCs w:val="28"/>
        </w:rPr>
        <w:t>Lord</w:t>
      </w:r>
      <w:r w:rsidRPr="00BC02AD">
        <w:rPr>
          <w:i/>
        </w:rPr>
        <w:t xml:space="preserve">, and to inquire in his temple. </w:t>
      </w:r>
    </w:p>
    <w:p w:rsidR="00BC02AD" w:rsidRDefault="00BC02AD" w:rsidP="00BC02AD">
      <w:pPr>
        <w:spacing w:after="0"/>
        <w:ind w:left="1440"/>
        <w:rPr>
          <w:b/>
          <w:sz w:val="24"/>
          <w:szCs w:val="24"/>
        </w:rPr>
      </w:pPr>
    </w:p>
    <w:p w:rsidR="004B15F8" w:rsidRDefault="004B15F8" w:rsidP="004B15F8">
      <w:pPr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you realize what your </w:t>
      </w:r>
      <w:r w:rsidRPr="00DF667A">
        <w:rPr>
          <w:b/>
          <w:sz w:val="24"/>
          <w:szCs w:val="24"/>
          <w:u w:val="single"/>
        </w:rPr>
        <w:t>future</w:t>
      </w:r>
      <w:r>
        <w:rPr>
          <w:b/>
          <w:sz w:val="24"/>
          <w:szCs w:val="24"/>
        </w:rPr>
        <w:t xml:space="preserve"> inheritance holds for you, you are better able to </w:t>
      </w:r>
      <w:r w:rsidRPr="00DF667A">
        <w:rPr>
          <w:b/>
          <w:sz w:val="24"/>
          <w:szCs w:val="24"/>
          <w:u w:val="single"/>
        </w:rPr>
        <w:t>endure</w:t>
      </w:r>
      <w:r>
        <w:rPr>
          <w:b/>
          <w:sz w:val="24"/>
          <w:szCs w:val="24"/>
        </w:rPr>
        <w:t xml:space="preserve"> </w:t>
      </w:r>
      <w:r w:rsidRPr="00DF667A">
        <w:rPr>
          <w:b/>
          <w:sz w:val="24"/>
          <w:szCs w:val="24"/>
          <w:u w:val="single"/>
        </w:rPr>
        <w:t>whatever</w:t>
      </w:r>
      <w:r>
        <w:rPr>
          <w:b/>
          <w:sz w:val="24"/>
          <w:szCs w:val="24"/>
        </w:rPr>
        <w:t xml:space="preserve"> comes your way in this life. (II Cor. 4:1</w:t>
      </w:r>
      <w:r w:rsidR="00D50D86">
        <w:rPr>
          <w:b/>
          <w:sz w:val="24"/>
          <w:szCs w:val="24"/>
        </w:rPr>
        <w:t>7-5:4</w:t>
      </w:r>
      <w:r>
        <w:rPr>
          <w:b/>
          <w:sz w:val="24"/>
          <w:szCs w:val="24"/>
        </w:rPr>
        <w:t>)</w:t>
      </w:r>
    </w:p>
    <w:p w:rsidR="004B15F8" w:rsidRDefault="004B15F8" w:rsidP="004B15F8">
      <w:pPr>
        <w:spacing w:after="0"/>
        <w:ind w:left="1080"/>
        <w:rPr>
          <w:b/>
          <w:sz w:val="24"/>
          <w:szCs w:val="24"/>
        </w:rPr>
      </w:pPr>
    </w:p>
    <w:p w:rsidR="00BC02AD" w:rsidRPr="004B15F8" w:rsidRDefault="00BC02AD" w:rsidP="004B15F8">
      <w:pPr>
        <w:spacing w:after="0"/>
        <w:ind w:left="1080"/>
        <w:rPr>
          <w:b/>
          <w:sz w:val="24"/>
          <w:szCs w:val="24"/>
        </w:rPr>
      </w:pPr>
    </w:p>
    <w:sectPr w:rsidR="00BC02AD" w:rsidRPr="004B15F8" w:rsidSect="00CC7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4B34"/>
    <w:multiLevelType w:val="hybridMultilevel"/>
    <w:tmpl w:val="925C6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727CF1"/>
    <w:multiLevelType w:val="hybridMultilevel"/>
    <w:tmpl w:val="0C64C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C7F14"/>
    <w:multiLevelType w:val="hybridMultilevel"/>
    <w:tmpl w:val="CB7AC4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04"/>
    <w:rsid w:val="00004959"/>
    <w:rsid w:val="00016816"/>
    <w:rsid w:val="0002390A"/>
    <w:rsid w:val="00032E5B"/>
    <w:rsid w:val="000545BE"/>
    <w:rsid w:val="000569AB"/>
    <w:rsid w:val="000B2722"/>
    <w:rsid w:val="000B6B1F"/>
    <w:rsid w:val="000E40B0"/>
    <w:rsid w:val="000F4787"/>
    <w:rsid w:val="0012647A"/>
    <w:rsid w:val="00144B1E"/>
    <w:rsid w:val="00146268"/>
    <w:rsid w:val="00157923"/>
    <w:rsid w:val="00183F85"/>
    <w:rsid w:val="00185A8A"/>
    <w:rsid w:val="001B384B"/>
    <w:rsid w:val="002127CB"/>
    <w:rsid w:val="00214A75"/>
    <w:rsid w:val="002209ED"/>
    <w:rsid w:val="00255854"/>
    <w:rsid w:val="00290D33"/>
    <w:rsid w:val="002E3680"/>
    <w:rsid w:val="00326237"/>
    <w:rsid w:val="00342668"/>
    <w:rsid w:val="00352474"/>
    <w:rsid w:val="00357D14"/>
    <w:rsid w:val="0036401F"/>
    <w:rsid w:val="0039013E"/>
    <w:rsid w:val="003A21EA"/>
    <w:rsid w:val="00487B3A"/>
    <w:rsid w:val="004B15F8"/>
    <w:rsid w:val="004B3B1A"/>
    <w:rsid w:val="004E0A5E"/>
    <w:rsid w:val="004E4F9D"/>
    <w:rsid w:val="00503C04"/>
    <w:rsid w:val="0053487F"/>
    <w:rsid w:val="0054581F"/>
    <w:rsid w:val="005974F2"/>
    <w:rsid w:val="005E55BD"/>
    <w:rsid w:val="0063607F"/>
    <w:rsid w:val="006365BD"/>
    <w:rsid w:val="00637959"/>
    <w:rsid w:val="006B23BF"/>
    <w:rsid w:val="006D62FD"/>
    <w:rsid w:val="006E34BC"/>
    <w:rsid w:val="00712E71"/>
    <w:rsid w:val="00747570"/>
    <w:rsid w:val="00760A1A"/>
    <w:rsid w:val="00770937"/>
    <w:rsid w:val="007715BC"/>
    <w:rsid w:val="007817C8"/>
    <w:rsid w:val="007856B1"/>
    <w:rsid w:val="007A1BF1"/>
    <w:rsid w:val="0082428C"/>
    <w:rsid w:val="00871D6E"/>
    <w:rsid w:val="008B1B41"/>
    <w:rsid w:val="008B374C"/>
    <w:rsid w:val="008D4A6B"/>
    <w:rsid w:val="008F0A0D"/>
    <w:rsid w:val="008F2781"/>
    <w:rsid w:val="008F60E9"/>
    <w:rsid w:val="00913F7D"/>
    <w:rsid w:val="009251C0"/>
    <w:rsid w:val="009257CD"/>
    <w:rsid w:val="00936073"/>
    <w:rsid w:val="009663E0"/>
    <w:rsid w:val="00986B48"/>
    <w:rsid w:val="009951CC"/>
    <w:rsid w:val="009A7520"/>
    <w:rsid w:val="009C79EF"/>
    <w:rsid w:val="009E7C95"/>
    <w:rsid w:val="00A1514D"/>
    <w:rsid w:val="00A22030"/>
    <w:rsid w:val="00A53637"/>
    <w:rsid w:val="00A57254"/>
    <w:rsid w:val="00A96065"/>
    <w:rsid w:val="00AA6CFA"/>
    <w:rsid w:val="00AD6403"/>
    <w:rsid w:val="00B1183D"/>
    <w:rsid w:val="00B327E4"/>
    <w:rsid w:val="00B44FCF"/>
    <w:rsid w:val="00B60A5C"/>
    <w:rsid w:val="00BC02AD"/>
    <w:rsid w:val="00BD1C06"/>
    <w:rsid w:val="00BE1427"/>
    <w:rsid w:val="00BF0224"/>
    <w:rsid w:val="00BF403D"/>
    <w:rsid w:val="00BF51BC"/>
    <w:rsid w:val="00C51C05"/>
    <w:rsid w:val="00C74C0C"/>
    <w:rsid w:val="00C9253E"/>
    <w:rsid w:val="00CA142B"/>
    <w:rsid w:val="00CB5F6D"/>
    <w:rsid w:val="00CC7A3C"/>
    <w:rsid w:val="00CD5244"/>
    <w:rsid w:val="00D06CA5"/>
    <w:rsid w:val="00D45086"/>
    <w:rsid w:val="00D50D86"/>
    <w:rsid w:val="00DA27E1"/>
    <w:rsid w:val="00DB7EC8"/>
    <w:rsid w:val="00DE4C0F"/>
    <w:rsid w:val="00DE5063"/>
    <w:rsid w:val="00DE58C3"/>
    <w:rsid w:val="00DF667A"/>
    <w:rsid w:val="00E5702A"/>
    <w:rsid w:val="00E63B01"/>
    <w:rsid w:val="00E7054E"/>
    <w:rsid w:val="00E72AB9"/>
    <w:rsid w:val="00E948D5"/>
    <w:rsid w:val="00EE1569"/>
    <w:rsid w:val="00F20821"/>
    <w:rsid w:val="00F25F2B"/>
    <w:rsid w:val="00F71E9E"/>
    <w:rsid w:val="00F954D5"/>
    <w:rsid w:val="00FA5FA7"/>
    <w:rsid w:val="00FC116B"/>
    <w:rsid w:val="00FE03E0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086A3-052C-4227-8570-6D1A1C1A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Owner</cp:lastModifiedBy>
  <cp:revision>2</cp:revision>
  <cp:lastPrinted>2018-04-22T12:47:00Z</cp:lastPrinted>
  <dcterms:created xsi:type="dcterms:W3CDTF">2018-05-08T14:21:00Z</dcterms:created>
  <dcterms:modified xsi:type="dcterms:W3CDTF">2018-05-08T14:21:00Z</dcterms:modified>
</cp:coreProperties>
</file>